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</w:p>
        </w:tc>
      </w:tr>
    </w:tbl>
    <w:p w14:paraId="115538CE" w14:textId="77777777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2234D9D0" w14:textId="77777777" w:rsidR="005421D6" w:rsidRDefault="005421D6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posiadam pełną zdolność do czynności prawnych oraz posiadam pełnię praw publicznych. </w:t>
      </w:r>
    </w:p>
    <w:p w14:paraId="6094CF89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Pr="00E1077B">
        <w:rPr>
          <w:highlight w:val="yellow"/>
        </w:rPr>
        <w:t>…………………………………</w:t>
      </w:r>
    </w:p>
    <w:p w14:paraId="27CC5223" w14:textId="6A3195FF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że nie byłam(em) skazana/y prawomocnym wyrokiem za umyślne przestępstwo lub umyślne przestępstwo skarbowe.</w:t>
      </w:r>
      <w:bookmarkStart w:id="0" w:name="_GoBack"/>
      <w:bookmarkEnd w:id="0"/>
    </w:p>
    <w:p w14:paraId="4CD388BD" w14:textId="3A64EB30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że posiadam obywatelstwo polskie.</w:t>
      </w:r>
    </w:p>
    <w:p w14:paraId="2D4DA9A3" w14:textId="24176283" w:rsidR="003C73A4" w:rsidRDefault="003C73A4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że wyrażam zgodę na przetwarzanie moich dodatkowych danych osobowych</w:t>
      </w:r>
      <w:r w:rsidR="009170F8">
        <w:t xml:space="preserve"> (w tym szczególnych kategorii danych osobowych)</w:t>
      </w:r>
      <w:r w:rsidR="003A3899">
        <w:t>, które zamieściłam(em) dobrowolnie w kwestionariuszu oraz załączonych do niego dokumentach.</w:t>
      </w:r>
    </w:p>
    <w:p w14:paraId="0B544197" w14:textId="1A1EDE95" w:rsidR="003C73A4" w:rsidRDefault="003C73A4" w:rsidP="003C73A4">
      <w:pPr>
        <w:spacing w:after="240"/>
        <w:ind w:left="360" w:right="-18"/>
        <w:jc w:val="both"/>
      </w:pP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AAF25" w14:textId="77777777" w:rsidR="00F17663" w:rsidRDefault="00F17663" w:rsidP="00E8297D">
      <w:r>
        <w:separator/>
      </w:r>
    </w:p>
  </w:endnote>
  <w:endnote w:type="continuationSeparator" w:id="0">
    <w:p w14:paraId="4F287BD8" w14:textId="77777777" w:rsidR="00F17663" w:rsidRDefault="00F17663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D3D4" w14:textId="77777777" w:rsidR="00F17663" w:rsidRDefault="00F17663" w:rsidP="00E8297D">
      <w:r>
        <w:separator/>
      </w:r>
    </w:p>
  </w:footnote>
  <w:footnote w:type="continuationSeparator" w:id="0">
    <w:p w14:paraId="64DA3290" w14:textId="77777777" w:rsidR="00F17663" w:rsidRDefault="00F17663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02228"/>
    <w:rsid w:val="001A5867"/>
    <w:rsid w:val="002E137B"/>
    <w:rsid w:val="003A3899"/>
    <w:rsid w:val="003C73A4"/>
    <w:rsid w:val="003F00E2"/>
    <w:rsid w:val="00465C47"/>
    <w:rsid w:val="005421D6"/>
    <w:rsid w:val="005E5545"/>
    <w:rsid w:val="006A1A8E"/>
    <w:rsid w:val="009170F8"/>
    <w:rsid w:val="0095535E"/>
    <w:rsid w:val="00991EC2"/>
    <w:rsid w:val="00AB0560"/>
    <w:rsid w:val="00AF68E7"/>
    <w:rsid w:val="00BB1C2E"/>
    <w:rsid w:val="00BD7CC5"/>
    <w:rsid w:val="00CD1600"/>
    <w:rsid w:val="00D13C43"/>
    <w:rsid w:val="00D34412"/>
    <w:rsid w:val="00E1077B"/>
    <w:rsid w:val="00E703DE"/>
    <w:rsid w:val="00E8297D"/>
    <w:rsid w:val="00F1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Mariola Szulc</cp:lastModifiedBy>
  <cp:revision>2</cp:revision>
  <cp:lastPrinted>2019-05-15T13:23:00Z</cp:lastPrinted>
  <dcterms:created xsi:type="dcterms:W3CDTF">2019-07-17T10:03:00Z</dcterms:created>
  <dcterms:modified xsi:type="dcterms:W3CDTF">2019-07-17T10:03:00Z</dcterms:modified>
</cp:coreProperties>
</file>